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EE" w:rsidRDefault="00BA6AEE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nl-NL" w:eastAsia="nl-NL"/>
        </w:rPr>
        <w:drawing>
          <wp:inline distT="0" distB="0" distL="0" distR="0">
            <wp:extent cx="2171700" cy="74295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06" w:rsidRPr="007373D9" w:rsidRDefault="00212278">
      <w:pPr>
        <w:rPr>
          <w:b/>
          <w:sz w:val="52"/>
          <w:szCs w:val="52"/>
        </w:rPr>
      </w:pPr>
      <w:r w:rsidRPr="007373D9">
        <w:rPr>
          <w:b/>
          <w:sz w:val="52"/>
          <w:szCs w:val="52"/>
        </w:rPr>
        <w:t>Persbericht</w:t>
      </w:r>
    </w:p>
    <w:p w:rsidR="000E6610" w:rsidRPr="001612AD" w:rsidRDefault="00BC79C4">
      <w:pPr>
        <w:rPr>
          <w:b/>
          <w:sz w:val="40"/>
          <w:szCs w:val="40"/>
        </w:rPr>
      </w:pPr>
      <w:r w:rsidRPr="001612AD">
        <w:rPr>
          <w:b/>
          <w:sz w:val="40"/>
          <w:szCs w:val="40"/>
        </w:rPr>
        <w:t xml:space="preserve">Phaer exclusief distributeur </w:t>
      </w:r>
      <w:r w:rsidR="002E1AE3" w:rsidRPr="001612AD">
        <w:rPr>
          <w:b/>
          <w:sz w:val="40"/>
          <w:szCs w:val="40"/>
        </w:rPr>
        <w:t>e2V</w:t>
      </w:r>
      <w:r w:rsidR="00FF36F6" w:rsidRPr="001612AD">
        <w:rPr>
          <w:b/>
          <w:sz w:val="40"/>
          <w:szCs w:val="40"/>
        </w:rPr>
        <w:t xml:space="preserve"> </w:t>
      </w:r>
      <w:r w:rsidR="00723D24" w:rsidRPr="001612AD">
        <w:rPr>
          <w:b/>
          <w:sz w:val="40"/>
          <w:szCs w:val="40"/>
        </w:rPr>
        <w:t xml:space="preserve">in </w:t>
      </w:r>
      <w:r w:rsidR="00212278" w:rsidRPr="001612AD">
        <w:rPr>
          <w:b/>
          <w:sz w:val="40"/>
          <w:szCs w:val="40"/>
        </w:rPr>
        <w:t>Benelux</w:t>
      </w:r>
    </w:p>
    <w:p w:rsidR="002E1AE3" w:rsidRDefault="002E1AE3">
      <w:pPr>
        <w:rPr>
          <w:b/>
        </w:rPr>
      </w:pPr>
      <w:r>
        <w:rPr>
          <w:b/>
        </w:rPr>
        <w:t xml:space="preserve">Phaer en e2V kwamen </w:t>
      </w:r>
      <w:r w:rsidR="007A61D7">
        <w:rPr>
          <w:b/>
        </w:rPr>
        <w:t>recentelijk</w:t>
      </w:r>
      <w:r>
        <w:rPr>
          <w:b/>
        </w:rPr>
        <w:t xml:space="preserve"> overeen dat Phaer de exclusieve vertegenwoordiger van e2V</w:t>
      </w:r>
      <w:r w:rsidR="008A064A">
        <w:rPr>
          <w:b/>
        </w:rPr>
        <w:t>-</w:t>
      </w:r>
      <w:r w:rsidR="00103C4A">
        <w:rPr>
          <w:b/>
        </w:rPr>
        <w:t>li</w:t>
      </w:r>
      <w:r w:rsidR="00FD3C7B">
        <w:rPr>
          <w:b/>
        </w:rPr>
        <w:t>jn</w:t>
      </w:r>
      <w:r w:rsidR="00103C4A">
        <w:rPr>
          <w:b/>
        </w:rPr>
        <w:t xml:space="preserve">scancamera’s </w:t>
      </w:r>
      <w:r>
        <w:rPr>
          <w:b/>
        </w:rPr>
        <w:t>in de</w:t>
      </w:r>
      <w:r w:rsidR="00764639">
        <w:rPr>
          <w:b/>
        </w:rPr>
        <w:t xml:space="preserve"> </w:t>
      </w:r>
      <w:r>
        <w:rPr>
          <w:b/>
        </w:rPr>
        <w:t xml:space="preserve">Benelux wordt. Phaer was al het vertrouwde aanspreekpunt voor e2V in </w:t>
      </w:r>
      <w:r w:rsidR="007E130E">
        <w:rPr>
          <w:b/>
        </w:rPr>
        <w:t>België</w:t>
      </w:r>
      <w:r>
        <w:rPr>
          <w:b/>
        </w:rPr>
        <w:t xml:space="preserve"> en Luxemburg, maar nu wordt ook Nederland aan dit rijtje toegevoegd.</w:t>
      </w:r>
    </w:p>
    <w:p w:rsidR="002E1AE3" w:rsidRDefault="00797638" w:rsidP="00797638">
      <w:r w:rsidRPr="007373D9">
        <w:t xml:space="preserve">“Voor de distributie van hoogwaardige producten heb je partners met kennis van zaken nodig”, vindt Laurence </w:t>
      </w:r>
      <w:r w:rsidR="0046090F" w:rsidRPr="007373D9">
        <w:t>Cieslak</w:t>
      </w:r>
      <w:r w:rsidRPr="007373D9">
        <w:t>, Sales Account Manager bij e2v. “</w:t>
      </w:r>
      <w:r w:rsidR="0046090F" w:rsidRPr="007373D9">
        <w:t xml:space="preserve">Voor de distributie van de nieuwe ELiixa+ camera’s en </w:t>
      </w:r>
      <w:r w:rsidR="0076148E">
        <w:t>andere e2V-</w:t>
      </w:r>
      <w:r w:rsidR="0046090F" w:rsidRPr="007373D9">
        <w:t xml:space="preserve">producten </w:t>
      </w:r>
      <w:r w:rsidRPr="007373D9">
        <w:t>hebben we zo’n partner gevonden</w:t>
      </w:r>
      <w:r w:rsidR="0046090F" w:rsidRPr="007373D9">
        <w:t xml:space="preserve"> in Phaer</w:t>
      </w:r>
      <w:r w:rsidRPr="007373D9">
        <w:t>. Ze hebben kennis van zowel de technologie als van de applicaties</w:t>
      </w:r>
      <w:r w:rsidR="0076148E">
        <w:t>,</w:t>
      </w:r>
      <w:r w:rsidRPr="007373D9">
        <w:t xml:space="preserve"> en staan daarom dicht bij de OEM.</w:t>
      </w:r>
      <w:r w:rsidR="0046090F" w:rsidRPr="007373D9">
        <w:t xml:space="preserve"> Na vier jaar zeer positieve ervaringen met Phaer in </w:t>
      </w:r>
      <w:r w:rsidR="0076148E" w:rsidRPr="007373D9">
        <w:t>België</w:t>
      </w:r>
      <w:r w:rsidR="0046090F" w:rsidRPr="007373D9">
        <w:t xml:space="preserve"> en Luxemburg zijn we overeengekomen dat zij ook de distributie in Nederland voor hun rekening gaan nemen.”</w:t>
      </w:r>
      <w:r w:rsidR="0066591A" w:rsidRPr="007373D9">
        <w:br/>
      </w:r>
    </w:p>
    <w:p w:rsidR="002E1AE3" w:rsidRDefault="002E1AE3" w:rsidP="00492078">
      <w:pPr>
        <w:rPr>
          <w:sz w:val="24"/>
          <w:szCs w:val="24"/>
        </w:rPr>
      </w:pPr>
      <w:r w:rsidRPr="002E1AE3">
        <w:rPr>
          <w:b/>
        </w:rPr>
        <w:t>Voorsprong</w:t>
      </w:r>
      <w:r>
        <w:rPr>
          <w:b/>
        </w:rPr>
        <w:br/>
      </w:r>
      <w:r>
        <w:t>K</w:t>
      </w:r>
      <w:r w:rsidR="0046090F" w:rsidRPr="007373D9">
        <w:t>oenraad Van de Veere, directeur van Phaer</w:t>
      </w:r>
      <w:r w:rsidR="0076148E">
        <w:t>,</w:t>
      </w:r>
      <w:r w:rsidR="0046090F" w:rsidRPr="007373D9">
        <w:t xml:space="preserve"> is blij met de </w:t>
      </w:r>
      <w:r w:rsidR="0076148E" w:rsidRPr="007373D9">
        <w:t>regio-uitbreiding</w:t>
      </w:r>
      <w:r w:rsidR="0076148E">
        <w:t xml:space="preserve"> voor e2V-</w:t>
      </w:r>
      <w:r w:rsidR="0046090F" w:rsidRPr="007373D9">
        <w:t xml:space="preserve">producten. “Nederlanders staan bekend als goede, extraverte ondernemers die zich internationaal willen onderscheiden met vernieuwing en toegevoegde waarde die nu én morgen telt. Het inzetten van </w:t>
      </w:r>
      <w:r w:rsidR="00103C4A">
        <w:t>vision</w:t>
      </w:r>
      <w:r w:rsidR="0046090F" w:rsidRPr="007373D9">
        <w:t xml:space="preserve">techniek met een voorsprong </w:t>
      </w:r>
      <w:r w:rsidR="00103C4A">
        <w:t xml:space="preserve">is </w:t>
      </w:r>
      <w:r w:rsidR="0046090F" w:rsidRPr="007373D9">
        <w:t>daarbij</w:t>
      </w:r>
      <w:r w:rsidR="00103C4A">
        <w:t xml:space="preserve"> een onmisba</w:t>
      </w:r>
      <w:r w:rsidR="008A064A">
        <w:t>ar</w:t>
      </w:r>
      <w:r w:rsidR="00103C4A">
        <w:t xml:space="preserve"> </w:t>
      </w:r>
      <w:r w:rsidR="008A064A">
        <w:t>ingrediënt</w:t>
      </w:r>
      <w:r w:rsidR="0046090F" w:rsidRPr="007373D9">
        <w:t xml:space="preserve">. </w:t>
      </w:r>
      <w:r w:rsidR="0066591A" w:rsidRPr="007373D9">
        <w:t>W</w:t>
      </w:r>
      <w:r w:rsidR="0046090F" w:rsidRPr="007373D9">
        <w:t>e</w:t>
      </w:r>
      <w:r w:rsidR="0066591A" w:rsidRPr="007373D9">
        <w:t xml:space="preserve"> zijn dan ook kind aan huis bij</w:t>
      </w:r>
      <w:r w:rsidR="0046090F" w:rsidRPr="007373D9">
        <w:t xml:space="preserve"> innovatieve bedrijven als </w:t>
      </w:r>
      <w:r w:rsidR="00103C4A">
        <w:t>Canon</w:t>
      </w:r>
      <w:r w:rsidR="0046090F" w:rsidRPr="007373D9">
        <w:t xml:space="preserve">, ASML en Assembléon. Hen gaat het zelden om de grote gevestigde merken, maar </w:t>
      </w:r>
      <w:r w:rsidR="0066591A" w:rsidRPr="007373D9">
        <w:t xml:space="preserve">juist </w:t>
      </w:r>
      <w:r w:rsidR="0046090F" w:rsidRPr="007373D9">
        <w:t xml:space="preserve">om technologisch leiderschap door </w:t>
      </w:r>
      <w:r w:rsidR="0066591A" w:rsidRPr="007373D9">
        <w:t>prestatie.</w:t>
      </w:r>
      <w:r w:rsidR="0076148E">
        <w:t xml:space="preserve"> Door nu ook e2V-</w:t>
      </w:r>
      <w:r w:rsidR="0066591A" w:rsidRPr="007373D9">
        <w:t xml:space="preserve">producten in Nederland aan te kunnen bieden, kunnen we </w:t>
      </w:r>
      <w:r w:rsidR="008A064A">
        <w:t>ze</w:t>
      </w:r>
      <w:r w:rsidR="008A064A" w:rsidRPr="007373D9">
        <w:t xml:space="preserve"> </w:t>
      </w:r>
      <w:r w:rsidR="0066591A" w:rsidRPr="007373D9">
        <w:t xml:space="preserve">nog beter van </w:t>
      </w:r>
      <w:r w:rsidR="0066591A" w:rsidRPr="00D4130E">
        <w:t xml:space="preserve">dienst zijn </w:t>
      </w:r>
      <w:r w:rsidR="00103C4A">
        <w:t xml:space="preserve">door </w:t>
      </w:r>
      <w:r w:rsidR="0066591A" w:rsidRPr="00D4130E">
        <w:t xml:space="preserve">hun </w:t>
      </w:r>
      <w:r w:rsidR="00103C4A">
        <w:t xml:space="preserve">maximaal </w:t>
      </w:r>
      <w:r w:rsidR="0066591A" w:rsidRPr="00D4130E">
        <w:t>technologische</w:t>
      </w:r>
      <w:r w:rsidR="0066591A" w:rsidRPr="007373D9">
        <w:t xml:space="preserve"> voorsprong te </w:t>
      </w:r>
      <w:r w:rsidR="00103C4A">
        <w:t xml:space="preserve"> geven</w:t>
      </w:r>
      <w:r w:rsidR="0066591A" w:rsidRPr="007373D9">
        <w:t xml:space="preserve">.” </w:t>
      </w:r>
    </w:p>
    <w:p w:rsidR="00BA6AEE" w:rsidRDefault="00BA6AEE" w:rsidP="00492078">
      <w:pPr>
        <w:rPr>
          <w:b/>
          <w:sz w:val="18"/>
          <w:szCs w:val="18"/>
        </w:rPr>
      </w:pPr>
    </w:p>
    <w:p w:rsidR="00D4130E" w:rsidRPr="002E1AE3" w:rsidRDefault="00B74735" w:rsidP="00492078">
      <w:pPr>
        <w:rPr>
          <w:sz w:val="24"/>
          <w:szCs w:val="24"/>
        </w:rPr>
      </w:pPr>
      <w:r w:rsidRPr="007373D9">
        <w:rPr>
          <w:b/>
          <w:sz w:val="18"/>
          <w:szCs w:val="18"/>
        </w:rPr>
        <w:t>Over e2V</w:t>
      </w:r>
      <w:r w:rsidR="00492078" w:rsidRPr="007373D9">
        <w:rPr>
          <w:b/>
          <w:sz w:val="18"/>
          <w:szCs w:val="18"/>
        </w:rPr>
        <w:br/>
      </w:r>
      <w:r w:rsidR="00492078" w:rsidRPr="007373D9">
        <w:rPr>
          <w:sz w:val="18"/>
          <w:szCs w:val="18"/>
        </w:rPr>
        <w:t>e2v (</w:t>
      </w:r>
      <w:proofErr w:type="spellStart"/>
      <w:r w:rsidR="00492078" w:rsidRPr="007373D9">
        <w:rPr>
          <w:sz w:val="18"/>
          <w:szCs w:val="18"/>
        </w:rPr>
        <w:t>Chelmsford</w:t>
      </w:r>
      <w:proofErr w:type="spellEnd"/>
      <w:r w:rsidR="0076148E">
        <w:rPr>
          <w:sz w:val="18"/>
          <w:szCs w:val="18"/>
        </w:rPr>
        <w:t>, VK</w:t>
      </w:r>
      <w:r w:rsidR="00492078" w:rsidRPr="007373D9">
        <w:rPr>
          <w:sz w:val="18"/>
          <w:szCs w:val="18"/>
        </w:rPr>
        <w:t>)</w:t>
      </w:r>
      <w:r w:rsidR="0076148E">
        <w:rPr>
          <w:sz w:val="18"/>
          <w:szCs w:val="18"/>
        </w:rPr>
        <w:t xml:space="preserve"> </w:t>
      </w:r>
      <w:r w:rsidR="00492078" w:rsidRPr="007373D9">
        <w:rPr>
          <w:sz w:val="18"/>
          <w:szCs w:val="18"/>
        </w:rPr>
        <w:t xml:space="preserve">is al sinds de jaren </w:t>
      </w:r>
      <w:r w:rsidR="0076148E">
        <w:rPr>
          <w:sz w:val="18"/>
          <w:szCs w:val="18"/>
        </w:rPr>
        <w:t>zestig</w:t>
      </w:r>
      <w:r w:rsidR="00492078" w:rsidRPr="007373D9">
        <w:rPr>
          <w:sz w:val="18"/>
          <w:szCs w:val="18"/>
        </w:rPr>
        <w:t xml:space="preserve"> een gerenommeerd ontwikkelaar en toeleverancier van ‘wafers’ &amp; ‘pixels’ voor CMOS-sensoren voor militaire</w:t>
      </w:r>
      <w:r w:rsidR="008A064A">
        <w:rPr>
          <w:sz w:val="18"/>
          <w:szCs w:val="18"/>
        </w:rPr>
        <w:t>-</w:t>
      </w:r>
      <w:r w:rsidR="00492078" w:rsidRPr="007373D9">
        <w:rPr>
          <w:sz w:val="18"/>
          <w:szCs w:val="18"/>
        </w:rPr>
        <w:t xml:space="preserve"> en ruimtevaartprojecten. De CMOS-technologie die e2v nu in een industriële variant uitbrengt, mocht tot voor kort het daglicht bij de industriële gebruiker niet zien. Ook nam e2v in 2010 de </w:t>
      </w:r>
      <w:r w:rsidR="00492078" w:rsidRPr="00D4130E">
        <w:rPr>
          <w:sz w:val="18"/>
          <w:szCs w:val="18"/>
        </w:rPr>
        <w:t>CCD fab</w:t>
      </w:r>
      <w:r w:rsidR="00492078" w:rsidRPr="007373D9">
        <w:rPr>
          <w:sz w:val="18"/>
          <w:szCs w:val="18"/>
        </w:rPr>
        <w:t xml:space="preserve"> van Atmel (ex-Thompson Grenoble) over. Het team sensordesigners dat in de Franse afdeling gehuisvest is, gaf de afgelopen decennia ‘de grote li</w:t>
      </w:r>
      <w:r w:rsidR="00FD3C7B">
        <w:rPr>
          <w:sz w:val="18"/>
          <w:szCs w:val="18"/>
        </w:rPr>
        <w:t>jn</w:t>
      </w:r>
      <w:r w:rsidR="00492078" w:rsidRPr="007373D9">
        <w:rPr>
          <w:sz w:val="18"/>
          <w:szCs w:val="18"/>
        </w:rPr>
        <w:t>scannamen’</w:t>
      </w:r>
      <w:r w:rsidR="005E5741">
        <w:rPr>
          <w:sz w:val="18"/>
          <w:szCs w:val="18"/>
        </w:rPr>
        <w:t xml:space="preserve"> </w:t>
      </w:r>
      <w:r w:rsidR="00492078" w:rsidRPr="007373D9">
        <w:rPr>
          <w:sz w:val="18"/>
          <w:szCs w:val="18"/>
        </w:rPr>
        <w:t xml:space="preserve">herhaaldelijk het nakijken met superieure resultaten. Het </w:t>
      </w:r>
      <w:r w:rsidR="004775BD" w:rsidRPr="007373D9">
        <w:rPr>
          <w:sz w:val="18"/>
          <w:szCs w:val="18"/>
        </w:rPr>
        <w:t xml:space="preserve">is dan ook geen toeval dat het nieuwe </w:t>
      </w:r>
      <w:r w:rsidR="00492078" w:rsidRPr="007373D9">
        <w:rPr>
          <w:sz w:val="18"/>
          <w:szCs w:val="18"/>
        </w:rPr>
        <w:t>samengestelde team ‘Grenoble</w:t>
      </w:r>
      <w:r w:rsidR="004775BD" w:rsidRPr="007373D9">
        <w:rPr>
          <w:sz w:val="18"/>
          <w:szCs w:val="18"/>
        </w:rPr>
        <w:t xml:space="preserve"> &amp;</w:t>
      </w:r>
      <w:r w:rsidR="00492078" w:rsidRPr="007373D9">
        <w:rPr>
          <w:sz w:val="18"/>
          <w:szCs w:val="18"/>
        </w:rPr>
        <w:t xml:space="preserve"> Chelmsford’</w:t>
      </w:r>
      <w:r w:rsidR="005E5741">
        <w:rPr>
          <w:sz w:val="18"/>
          <w:szCs w:val="18"/>
        </w:rPr>
        <w:t xml:space="preserve"> </w:t>
      </w:r>
      <w:r w:rsidR="004775BD" w:rsidRPr="007373D9">
        <w:rPr>
          <w:sz w:val="18"/>
          <w:szCs w:val="18"/>
        </w:rPr>
        <w:t xml:space="preserve">nu al tot enkele opmerkelijke doorbraken heeft geleid. </w:t>
      </w:r>
      <w:r w:rsidR="00492078" w:rsidRPr="007373D9">
        <w:rPr>
          <w:sz w:val="18"/>
          <w:szCs w:val="18"/>
        </w:rPr>
        <w:t>Naast hoogwaardige visionoplossingen levert e2V wereldwijd diverse RF</w:t>
      </w:r>
      <w:r w:rsidR="0076148E">
        <w:rPr>
          <w:sz w:val="18"/>
          <w:szCs w:val="18"/>
        </w:rPr>
        <w:t>-</w:t>
      </w:r>
      <w:r w:rsidR="00492078" w:rsidRPr="007373D9">
        <w:rPr>
          <w:sz w:val="18"/>
          <w:szCs w:val="18"/>
        </w:rPr>
        <w:t>producten en high-reliability halfgeleideroplossingen</w:t>
      </w:r>
      <w:r w:rsidR="007373D9" w:rsidRPr="007373D9">
        <w:rPr>
          <w:sz w:val="18"/>
          <w:szCs w:val="18"/>
        </w:rPr>
        <w:t>.</w:t>
      </w:r>
      <w:r w:rsidR="005E5741">
        <w:rPr>
          <w:sz w:val="18"/>
          <w:szCs w:val="18"/>
        </w:rPr>
        <w:t xml:space="preserve"> </w:t>
      </w:r>
      <w:r w:rsidR="00492078" w:rsidRPr="007373D9">
        <w:rPr>
          <w:sz w:val="18"/>
          <w:szCs w:val="18"/>
        </w:rPr>
        <w:t>Kijk voor meer informatie op</w:t>
      </w:r>
      <w:r w:rsidR="00492078" w:rsidRPr="0076148E">
        <w:rPr>
          <w:color w:val="FF0000"/>
          <w:sz w:val="18"/>
          <w:szCs w:val="18"/>
        </w:rPr>
        <w:t xml:space="preserve"> </w:t>
      </w:r>
      <w:hyperlink r:id="rId5" w:history="1">
        <w:r w:rsidR="00492078" w:rsidRPr="00D4130E">
          <w:rPr>
            <w:rStyle w:val="Hyperlink"/>
            <w:color w:val="auto"/>
            <w:sz w:val="18"/>
            <w:szCs w:val="18"/>
          </w:rPr>
          <w:t>www.e2v.com</w:t>
        </w:r>
      </w:hyperlink>
      <w:r w:rsidR="00D4130E">
        <w:rPr>
          <w:sz w:val="18"/>
          <w:szCs w:val="18"/>
        </w:rPr>
        <w:t>.</w:t>
      </w:r>
    </w:p>
    <w:p w:rsidR="007373D9" w:rsidRPr="007373D9" w:rsidRDefault="00B74735" w:rsidP="004775BD">
      <w:pPr>
        <w:rPr>
          <w:sz w:val="18"/>
          <w:szCs w:val="18"/>
        </w:rPr>
      </w:pPr>
      <w:r w:rsidRPr="007373D9">
        <w:rPr>
          <w:b/>
          <w:sz w:val="18"/>
          <w:szCs w:val="18"/>
        </w:rPr>
        <w:t>Over Phaer</w:t>
      </w:r>
      <w:r w:rsidR="000F4036" w:rsidRPr="007373D9">
        <w:rPr>
          <w:b/>
          <w:sz w:val="18"/>
          <w:szCs w:val="18"/>
        </w:rPr>
        <w:br/>
      </w:r>
      <w:r w:rsidR="000F4036" w:rsidRPr="007373D9">
        <w:rPr>
          <w:sz w:val="18"/>
          <w:szCs w:val="18"/>
        </w:rPr>
        <w:t xml:space="preserve">Phaer </w:t>
      </w:r>
      <w:r w:rsidR="004775BD" w:rsidRPr="007373D9">
        <w:rPr>
          <w:sz w:val="18"/>
          <w:szCs w:val="18"/>
        </w:rPr>
        <w:t>neemt een unieke positie in als het gaat om h</w:t>
      </w:r>
      <w:r w:rsidR="000F4036" w:rsidRPr="007373D9">
        <w:rPr>
          <w:sz w:val="18"/>
          <w:szCs w:val="18"/>
        </w:rPr>
        <w:t>oogwa</w:t>
      </w:r>
      <w:r w:rsidR="004775BD" w:rsidRPr="007373D9">
        <w:rPr>
          <w:sz w:val="18"/>
          <w:szCs w:val="18"/>
        </w:rPr>
        <w:t>ardige computervisiecomponenten. Uitgangspunt is altijd de inzet van technologisch leidende producten.</w:t>
      </w:r>
      <w:r w:rsidR="005E5741">
        <w:rPr>
          <w:sz w:val="18"/>
          <w:szCs w:val="18"/>
        </w:rPr>
        <w:t xml:space="preserve"> </w:t>
      </w:r>
      <w:r w:rsidR="004775BD" w:rsidRPr="007373D9">
        <w:rPr>
          <w:sz w:val="18"/>
          <w:szCs w:val="18"/>
        </w:rPr>
        <w:t>De kennis van Phaer</w:t>
      </w:r>
      <w:r w:rsidR="005E5741">
        <w:rPr>
          <w:sz w:val="18"/>
          <w:szCs w:val="18"/>
        </w:rPr>
        <w:t xml:space="preserve"> </w:t>
      </w:r>
      <w:r w:rsidR="004775BD" w:rsidRPr="007373D9">
        <w:rPr>
          <w:sz w:val="18"/>
          <w:szCs w:val="18"/>
        </w:rPr>
        <w:t>ten aanzien van technologie en applicaties helpt</w:t>
      </w:r>
      <w:r w:rsidR="005E5741">
        <w:rPr>
          <w:sz w:val="18"/>
          <w:szCs w:val="18"/>
        </w:rPr>
        <w:t xml:space="preserve"> </w:t>
      </w:r>
      <w:r w:rsidR="004775BD" w:rsidRPr="007373D9">
        <w:rPr>
          <w:sz w:val="18"/>
          <w:szCs w:val="18"/>
        </w:rPr>
        <w:t xml:space="preserve">klanten </w:t>
      </w:r>
      <w:r w:rsidR="0076148E">
        <w:rPr>
          <w:sz w:val="18"/>
          <w:szCs w:val="18"/>
        </w:rPr>
        <w:t>hun R&amp;D-</w:t>
      </w:r>
      <w:r w:rsidR="004775BD" w:rsidRPr="007373D9">
        <w:rPr>
          <w:sz w:val="18"/>
          <w:szCs w:val="18"/>
        </w:rPr>
        <w:t>traject te verkorten. Daarnaast wordt</w:t>
      </w:r>
      <w:r w:rsidR="005E5741">
        <w:rPr>
          <w:sz w:val="18"/>
          <w:szCs w:val="18"/>
        </w:rPr>
        <w:t xml:space="preserve"> </w:t>
      </w:r>
      <w:r w:rsidR="004775BD" w:rsidRPr="007373D9">
        <w:rPr>
          <w:sz w:val="18"/>
          <w:szCs w:val="18"/>
        </w:rPr>
        <w:t>door een technologische voorsprong de marktpositie van de klant nu en in de toekomst zeker gesteld. Phaer is onder andere leverancier van</w:t>
      </w:r>
      <w:r w:rsidR="005E5741">
        <w:rPr>
          <w:sz w:val="18"/>
          <w:szCs w:val="18"/>
        </w:rPr>
        <w:t xml:space="preserve"> </w:t>
      </w:r>
      <w:r w:rsidR="004775BD" w:rsidRPr="007373D9">
        <w:rPr>
          <w:sz w:val="18"/>
          <w:szCs w:val="18"/>
        </w:rPr>
        <w:t xml:space="preserve">Z-Laser, CCS, Schneider-Kreuznach, Volpi, Fujinon, Kowa, </w:t>
      </w:r>
      <w:r w:rsidR="004775BD" w:rsidRPr="007373D9">
        <w:rPr>
          <w:sz w:val="18"/>
          <w:szCs w:val="18"/>
        </w:rPr>
        <w:lastRenderedPageBreak/>
        <w:t>Pentax, Opto Engineering, Qioptiq-Linos, e2v, IDS, Imperx, Photonfocus, Softhard, IOIndustries, Componentsexpress,</w:t>
      </w:r>
      <w:bookmarkStart w:id="0" w:name="_GoBack"/>
      <w:bookmarkEnd w:id="0"/>
      <w:r w:rsidR="008A064A">
        <w:rPr>
          <w:sz w:val="18"/>
          <w:szCs w:val="18"/>
        </w:rPr>
        <w:t xml:space="preserve"> </w:t>
      </w:r>
      <w:r w:rsidR="004775BD" w:rsidRPr="007373D9">
        <w:rPr>
          <w:sz w:val="18"/>
          <w:szCs w:val="18"/>
        </w:rPr>
        <w:t>BitFlow</w:t>
      </w:r>
      <w:r w:rsidR="008A064A">
        <w:rPr>
          <w:sz w:val="18"/>
          <w:szCs w:val="18"/>
        </w:rPr>
        <w:t xml:space="preserve"> en</w:t>
      </w:r>
      <w:r w:rsidR="004775BD" w:rsidRPr="007373D9">
        <w:rPr>
          <w:sz w:val="18"/>
          <w:szCs w:val="18"/>
        </w:rPr>
        <w:t xml:space="preserve"> MVTec</w:t>
      </w:r>
      <w:r w:rsidR="007373D9" w:rsidRPr="007373D9">
        <w:rPr>
          <w:sz w:val="18"/>
          <w:szCs w:val="18"/>
        </w:rPr>
        <w:t>. Kijk voor meer informatie op</w:t>
      </w:r>
      <w:r w:rsidR="007373D9" w:rsidRPr="0076148E">
        <w:rPr>
          <w:color w:val="FF0000"/>
          <w:sz w:val="18"/>
          <w:szCs w:val="18"/>
        </w:rPr>
        <w:t xml:space="preserve"> </w:t>
      </w:r>
      <w:hyperlink r:id="rId6" w:history="1">
        <w:r w:rsidR="007373D9" w:rsidRPr="00D4130E">
          <w:rPr>
            <w:rStyle w:val="Hyperlink"/>
            <w:color w:val="auto"/>
            <w:sz w:val="18"/>
            <w:szCs w:val="18"/>
          </w:rPr>
          <w:t>www.phaer.be</w:t>
        </w:r>
      </w:hyperlink>
      <w:r w:rsidR="00D4130E">
        <w:rPr>
          <w:sz w:val="18"/>
          <w:szCs w:val="18"/>
        </w:rPr>
        <w:t>.</w:t>
      </w:r>
    </w:p>
    <w:p w:rsidR="00BA6AEE" w:rsidRDefault="00BA6AEE" w:rsidP="00BA6AEE">
      <w:pPr>
        <w:rPr>
          <w:b/>
        </w:rPr>
      </w:pPr>
      <w:r>
        <w:rPr>
          <w:sz w:val="18"/>
          <w:szCs w:val="18"/>
        </w:rPr>
        <w:t xml:space="preserve">Klik </w:t>
      </w:r>
      <w:hyperlink r:id="rId7" w:history="1">
        <w:r w:rsidRPr="00BA6AEE">
          <w:rPr>
            <w:rStyle w:val="Hyperlink"/>
            <w:sz w:val="18"/>
            <w:szCs w:val="18"/>
          </w:rPr>
          <w:t>hier</w:t>
        </w:r>
      </w:hyperlink>
      <w:r>
        <w:rPr>
          <w:sz w:val="18"/>
          <w:szCs w:val="18"/>
        </w:rPr>
        <w:t xml:space="preserve"> voor het downloaden van een hoge resolutie</w:t>
      </w:r>
      <w:r w:rsidRPr="00BA6AEE">
        <w:rPr>
          <w:b/>
        </w:rPr>
        <w:t xml:space="preserve"> </w:t>
      </w:r>
    </w:p>
    <w:p w:rsidR="00BA6AEE" w:rsidRPr="00BA6AEE" w:rsidRDefault="00BA6AEE" w:rsidP="00BA6AEE">
      <w:pPr>
        <w:rPr>
          <w:b/>
          <w:sz w:val="18"/>
          <w:szCs w:val="18"/>
        </w:rPr>
      </w:pPr>
      <w:r w:rsidRPr="00BA6AEE">
        <w:rPr>
          <w:b/>
          <w:sz w:val="18"/>
          <w:szCs w:val="18"/>
        </w:rPr>
        <w:t>Fotobijschrift</w:t>
      </w:r>
      <w:r w:rsidRPr="00BA6AEE">
        <w:rPr>
          <w:b/>
          <w:sz w:val="18"/>
          <w:szCs w:val="18"/>
        </w:rPr>
        <w:br/>
      </w:r>
      <w:r w:rsidRPr="00BA6AEE">
        <w:rPr>
          <w:sz w:val="18"/>
          <w:szCs w:val="18"/>
        </w:rPr>
        <w:t xml:space="preserve">Koenraad Van de Veere, directeur van </w:t>
      </w:r>
      <w:proofErr w:type="spellStart"/>
      <w:r w:rsidRPr="00BA6AEE">
        <w:rPr>
          <w:sz w:val="18"/>
          <w:szCs w:val="18"/>
        </w:rPr>
        <w:t>Phaer</w:t>
      </w:r>
      <w:proofErr w:type="spellEnd"/>
      <w:r w:rsidRPr="00BA6AEE">
        <w:rPr>
          <w:sz w:val="18"/>
          <w:szCs w:val="18"/>
        </w:rPr>
        <w:t>: “Door e2V-producten ook in Nederland aan te kunnen bieden, kunnen we klanten nog beter van dienst zijn door hun maximaal technologische voorsprong te  geven.”</w:t>
      </w:r>
    </w:p>
    <w:p w:rsidR="00BA6AEE" w:rsidRDefault="007373D9" w:rsidP="00BA6AEE">
      <w:pPr>
        <w:rPr>
          <w:b/>
        </w:rPr>
      </w:pPr>
      <w:r w:rsidRPr="007373D9">
        <w:rPr>
          <w:b/>
          <w:sz w:val="18"/>
          <w:szCs w:val="18"/>
        </w:rPr>
        <w:t>Contact</w:t>
      </w:r>
      <w:r w:rsidRPr="007373D9">
        <w:rPr>
          <w:b/>
          <w:sz w:val="18"/>
          <w:szCs w:val="18"/>
        </w:rPr>
        <w:br/>
      </w:r>
      <w:proofErr w:type="spellStart"/>
      <w:r w:rsidRPr="007373D9">
        <w:rPr>
          <w:sz w:val="18"/>
          <w:szCs w:val="18"/>
        </w:rPr>
        <w:t>Phaer</w:t>
      </w:r>
      <w:proofErr w:type="spellEnd"/>
      <w:r w:rsidRPr="007373D9">
        <w:rPr>
          <w:sz w:val="18"/>
          <w:szCs w:val="18"/>
        </w:rPr>
        <w:br/>
        <w:t xml:space="preserve">Koenraad Van De Veere </w:t>
      </w:r>
      <w:r w:rsidRPr="007373D9">
        <w:rPr>
          <w:sz w:val="18"/>
          <w:szCs w:val="18"/>
        </w:rPr>
        <w:br/>
        <w:t>T: + 32 9 261 61 60</w:t>
      </w:r>
      <w:r w:rsidRPr="007373D9">
        <w:rPr>
          <w:sz w:val="18"/>
          <w:szCs w:val="18"/>
        </w:rPr>
        <w:br/>
        <w:t>E: k@</w:t>
      </w:r>
      <w:proofErr w:type="spellStart"/>
      <w:r w:rsidRPr="007373D9">
        <w:rPr>
          <w:sz w:val="18"/>
          <w:szCs w:val="18"/>
        </w:rPr>
        <w:t>phaer.be</w:t>
      </w:r>
      <w:proofErr w:type="spellEnd"/>
      <w:r w:rsidR="00BA6AEE" w:rsidRPr="00BA6AEE">
        <w:rPr>
          <w:b/>
        </w:rPr>
        <w:t xml:space="preserve"> </w:t>
      </w:r>
    </w:p>
    <w:p w:rsidR="00BA6AEE" w:rsidRDefault="00BA6AEE" w:rsidP="00BA6AEE">
      <w:pPr>
        <w:rPr>
          <w:b/>
        </w:rPr>
      </w:pPr>
    </w:p>
    <w:p w:rsidR="007373D9" w:rsidRPr="007373D9" w:rsidRDefault="007373D9">
      <w:pPr>
        <w:rPr>
          <w:sz w:val="18"/>
          <w:szCs w:val="18"/>
        </w:rPr>
      </w:pPr>
    </w:p>
    <w:sectPr w:rsidR="007373D9" w:rsidRPr="007373D9" w:rsidSect="003B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compat>
    <w:useFELayout/>
  </w:compat>
  <w:rsids>
    <w:rsidRoot w:val="000E6610"/>
    <w:rsid w:val="00003C0E"/>
    <w:rsid w:val="000070A0"/>
    <w:rsid w:val="000124B0"/>
    <w:rsid w:val="000163AD"/>
    <w:rsid w:val="00023EC3"/>
    <w:rsid w:val="00037D20"/>
    <w:rsid w:val="0007353E"/>
    <w:rsid w:val="0009333C"/>
    <w:rsid w:val="000B7368"/>
    <w:rsid w:val="000C2ACF"/>
    <w:rsid w:val="000D408E"/>
    <w:rsid w:val="000D5546"/>
    <w:rsid w:val="000E0FE1"/>
    <w:rsid w:val="000E6610"/>
    <w:rsid w:val="000F4036"/>
    <w:rsid w:val="00103C4A"/>
    <w:rsid w:val="00110796"/>
    <w:rsid w:val="0011416B"/>
    <w:rsid w:val="0014432C"/>
    <w:rsid w:val="001507C0"/>
    <w:rsid w:val="001612AD"/>
    <w:rsid w:val="001664FF"/>
    <w:rsid w:val="00173714"/>
    <w:rsid w:val="00176376"/>
    <w:rsid w:val="00197F68"/>
    <w:rsid w:val="001A77B6"/>
    <w:rsid w:val="001F1027"/>
    <w:rsid w:val="00212278"/>
    <w:rsid w:val="002122A1"/>
    <w:rsid w:val="00263FBB"/>
    <w:rsid w:val="00282D88"/>
    <w:rsid w:val="002A2F71"/>
    <w:rsid w:val="002E1AE3"/>
    <w:rsid w:val="003225A5"/>
    <w:rsid w:val="00375394"/>
    <w:rsid w:val="00380E9D"/>
    <w:rsid w:val="00385E01"/>
    <w:rsid w:val="003B0E06"/>
    <w:rsid w:val="003B18D3"/>
    <w:rsid w:val="003B6C90"/>
    <w:rsid w:val="003B7D87"/>
    <w:rsid w:val="003C5D35"/>
    <w:rsid w:val="003D38C1"/>
    <w:rsid w:val="003E54D4"/>
    <w:rsid w:val="003E58C7"/>
    <w:rsid w:val="003E60A4"/>
    <w:rsid w:val="003F6415"/>
    <w:rsid w:val="004177F5"/>
    <w:rsid w:val="00420D93"/>
    <w:rsid w:val="00432477"/>
    <w:rsid w:val="00435CAE"/>
    <w:rsid w:val="0046090F"/>
    <w:rsid w:val="004663D4"/>
    <w:rsid w:val="004669C4"/>
    <w:rsid w:val="004775BD"/>
    <w:rsid w:val="00492078"/>
    <w:rsid w:val="004A545F"/>
    <w:rsid w:val="004A6491"/>
    <w:rsid w:val="004E29E3"/>
    <w:rsid w:val="004E678B"/>
    <w:rsid w:val="004F5CB4"/>
    <w:rsid w:val="005433D9"/>
    <w:rsid w:val="00551AA7"/>
    <w:rsid w:val="005A1993"/>
    <w:rsid w:val="005B23D2"/>
    <w:rsid w:val="005C55F2"/>
    <w:rsid w:val="005C679D"/>
    <w:rsid w:val="005E5741"/>
    <w:rsid w:val="00621761"/>
    <w:rsid w:val="006332D0"/>
    <w:rsid w:val="006474FF"/>
    <w:rsid w:val="0066591A"/>
    <w:rsid w:val="0066763F"/>
    <w:rsid w:val="00676402"/>
    <w:rsid w:val="006916DD"/>
    <w:rsid w:val="006A35AD"/>
    <w:rsid w:val="006A5DE2"/>
    <w:rsid w:val="006E3DBC"/>
    <w:rsid w:val="006E6A74"/>
    <w:rsid w:val="007026C7"/>
    <w:rsid w:val="00702AD6"/>
    <w:rsid w:val="00723D24"/>
    <w:rsid w:val="00727FCA"/>
    <w:rsid w:val="007373D9"/>
    <w:rsid w:val="00740BFF"/>
    <w:rsid w:val="00760723"/>
    <w:rsid w:val="0076148E"/>
    <w:rsid w:val="00764639"/>
    <w:rsid w:val="00765BC2"/>
    <w:rsid w:val="00766C4B"/>
    <w:rsid w:val="007848A1"/>
    <w:rsid w:val="00794139"/>
    <w:rsid w:val="0079554A"/>
    <w:rsid w:val="00797638"/>
    <w:rsid w:val="007A61D7"/>
    <w:rsid w:val="007B1E36"/>
    <w:rsid w:val="007B5321"/>
    <w:rsid w:val="007C390F"/>
    <w:rsid w:val="007E130E"/>
    <w:rsid w:val="007F3C9B"/>
    <w:rsid w:val="00810BB1"/>
    <w:rsid w:val="0081786D"/>
    <w:rsid w:val="00820A23"/>
    <w:rsid w:val="00827617"/>
    <w:rsid w:val="008502CD"/>
    <w:rsid w:val="00851506"/>
    <w:rsid w:val="00855888"/>
    <w:rsid w:val="00857FCF"/>
    <w:rsid w:val="008A064A"/>
    <w:rsid w:val="008A7549"/>
    <w:rsid w:val="008C70D1"/>
    <w:rsid w:val="008D6990"/>
    <w:rsid w:val="008F1FB1"/>
    <w:rsid w:val="00916A1F"/>
    <w:rsid w:val="00935B18"/>
    <w:rsid w:val="009719A9"/>
    <w:rsid w:val="0097530F"/>
    <w:rsid w:val="009B6D12"/>
    <w:rsid w:val="009C4D7D"/>
    <w:rsid w:val="009F090D"/>
    <w:rsid w:val="00A01F82"/>
    <w:rsid w:val="00A02A18"/>
    <w:rsid w:val="00A16B91"/>
    <w:rsid w:val="00A36E6A"/>
    <w:rsid w:val="00A55FF8"/>
    <w:rsid w:val="00A75587"/>
    <w:rsid w:val="00A75D6B"/>
    <w:rsid w:val="00A865AB"/>
    <w:rsid w:val="00AA329D"/>
    <w:rsid w:val="00AA772E"/>
    <w:rsid w:val="00AD53E7"/>
    <w:rsid w:val="00AD5696"/>
    <w:rsid w:val="00AE1379"/>
    <w:rsid w:val="00AF543A"/>
    <w:rsid w:val="00B06FB4"/>
    <w:rsid w:val="00B33A30"/>
    <w:rsid w:val="00B449D3"/>
    <w:rsid w:val="00B46E08"/>
    <w:rsid w:val="00B74735"/>
    <w:rsid w:val="00B863B1"/>
    <w:rsid w:val="00BA6AEE"/>
    <w:rsid w:val="00BB5C8E"/>
    <w:rsid w:val="00BC79C4"/>
    <w:rsid w:val="00BD4CD4"/>
    <w:rsid w:val="00C0403D"/>
    <w:rsid w:val="00C1158E"/>
    <w:rsid w:val="00C374B9"/>
    <w:rsid w:val="00C574BB"/>
    <w:rsid w:val="00C63F00"/>
    <w:rsid w:val="00C848F7"/>
    <w:rsid w:val="00CA2DE1"/>
    <w:rsid w:val="00CB2D45"/>
    <w:rsid w:val="00CB6A7D"/>
    <w:rsid w:val="00CE5070"/>
    <w:rsid w:val="00CE5ED5"/>
    <w:rsid w:val="00D20BC9"/>
    <w:rsid w:val="00D4130E"/>
    <w:rsid w:val="00D55BB3"/>
    <w:rsid w:val="00D93E91"/>
    <w:rsid w:val="00DA6C8A"/>
    <w:rsid w:val="00DA7846"/>
    <w:rsid w:val="00DB0D8C"/>
    <w:rsid w:val="00DB7D1A"/>
    <w:rsid w:val="00DF10D9"/>
    <w:rsid w:val="00E0571B"/>
    <w:rsid w:val="00E12D13"/>
    <w:rsid w:val="00E91947"/>
    <w:rsid w:val="00E96D65"/>
    <w:rsid w:val="00EA5E1D"/>
    <w:rsid w:val="00EB12EE"/>
    <w:rsid w:val="00EB69B3"/>
    <w:rsid w:val="00EC3031"/>
    <w:rsid w:val="00F109AD"/>
    <w:rsid w:val="00F11249"/>
    <w:rsid w:val="00F20605"/>
    <w:rsid w:val="00F219B2"/>
    <w:rsid w:val="00F30EB4"/>
    <w:rsid w:val="00F47361"/>
    <w:rsid w:val="00F951FB"/>
    <w:rsid w:val="00FB7F9E"/>
    <w:rsid w:val="00FD3C7B"/>
    <w:rsid w:val="00FE780C"/>
    <w:rsid w:val="00FF36F6"/>
    <w:rsid w:val="00F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2DE1"/>
  </w:style>
  <w:style w:type="paragraph" w:styleId="Kop2">
    <w:name w:val="heading 2"/>
    <w:basedOn w:val="Standaard"/>
    <w:link w:val="Kop2Char"/>
    <w:uiPriority w:val="9"/>
    <w:qFormat/>
    <w:rsid w:val="000E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E661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E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F36F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F36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F36F6"/>
    <w:rPr>
      <w:rFonts w:ascii="Consolas" w:hAnsi="Consolas"/>
      <w:sz w:val="21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36F6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E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E661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E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F36F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F36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F36F6"/>
    <w:rPr>
      <w:rFonts w:ascii="Consolas" w:hAnsi="Consolas"/>
      <w:sz w:val="21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36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l.dropbox.com/u/3336358/koenraa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aer.be" TargetMode="External"/><Relationship Id="rId5" Type="http://schemas.openxmlformats.org/officeDocument/2006/relationships/hyperlink" Target="http://www.e2v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8</cp:revision>
  <dcterms:created xsi:type="dcterms:W3CDTF">2012-12-18T22:57:00Z</dcterms:created>
  <dcterms:modified xsi:type="dcterms:W3CDTF">2012-12-20T15:21:00Z</dcterms:modified>
</cp:coreProperties>
</file>