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A8" w:rsidRDefault="001878A8">
      <w:pPr>
        <w:rPr>
          <w:b/>
          <w:sz w:val="52"/>
          <w:szCs w:val="52"/>
        </w:rPr>
      </w:pPr>
      <w:r w:rsidRPr="001878A8">
        <w:rPr>
          <w:b/>
          <w:noProof/>
          <w:sz w:val="52"/>
          <w:szCs w:val="52"/>
          <w:lang w:val="nl-NL" w:eastAsia="nl-NL"/>
        </w:rPr>
        <w:drawing>
          <wp:inline distT="0" distB="0" distL="0" distR="0">
            <wp:extent cx="2171700" cy="74295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06" w:rsidRPr="007373D9" w:rsidRDefault="00212278">
      <w:pPr>
        <w:rPr>
          <w:b/>
          <w:sz w:val="52"/>
          <w:szCs w:val="52"/>
        </w:rPr>
      </w:pPr>
      <w:r w:rsidRPr="007373D9">
        <w:rPr>
          <w:b/>
          <w:sz w:val="52"/>
          <w:szCs w:val="52"/>
        </w:rPr>
        <w:t>Persbericht</w:t>
      </w:r>
    </w:p>
    <w:p w:rsidR="00212278" w:rsidRPr="007373D9" w:rsidRDefault="00212278" w:rsidP="00212278">
      <w:pPr>
        <w:rPr>
          <w:b/>
          <w:sz w:val="40"/>
          <w:szCs w:val="40"/>
        </w:rPr>
      </w:pPr>
      <w:r w:rsidRPr="007373D9">
        <w:rPr>
          <w:b/>
          <w:sz w:val="40"/>
          <w:szCs w:val="40"/>
        </w:rPr>
        <w:t>e2V introduceert</w:t>
      </w:r>
      <w:r w:rsidR="005E5741">
        <w:rPr>
          <w:b/>
          <w:sz w:val="40"/>
          <w:szCs w:val="40"/>
        </w:rPr>
        <w:t xml:space="preserve"> </w:t>
      </w:r>
      <w:r w:rsidR="001507C0" w:rsidRPr="007373D9">
        <w:rPr>
          <w:b/>
          <w:sz w:val="40"/>
          <w:szCs w:val="40"/>
        </w:rPr>
        <w:t>nieuwe CMOS</w:t>
      </w:r>
      <w:r w:rsidR="002122A1">
        <w:rPr>
          <w:b/>
          <w:sz w:val="40"/>
          <w:szCs w:val="40"/>
        </w:rPr>
        <w:t>-</w:t>
      </w:r>
      <w:r w:rsidR="001507C0" w:rsidRPr="007373D9">
        <w:rPr>
          <w:b/>
          <w:sz w:val="40"/>
          <w:szCs w:val="40"/>
        </w:rPr>
        <w:t>lijn</w:t>
      </w:r>
      <w:r w:rsidRPr="007373D9">
        <w:rPr>
          <w:b/>
          <w:sz w:val="40"/>
          <w:szCs w:val="40"/>
        </w:rPr>
        <w:t>scanner</w:t>
      </w:r>
    </w:p>
    <w:p w:rsidR="00FF36F6" w:rsidRPr="007373D9" w:rsidRDefault="00212278">
      <w:pPr>
        <w:rPr>
          <w:b/>
        </w:rPr>
      </w:pPr>
      <w:r w:rsidRPr="007373D9">
        <w:rPr>
          <w:b/>
        </w:rPr>
        <w:t>Tijdens ‘s</w:t>
      </w:r>
      <w:r w:rsidR="002122A1">
        <w:rPr>
          <w:b/>
        </w:rPr>
        <w:t xml:space="preserve"> </w:t>
      </w:r>
      <w:r w:rsidRPr="007373D9">
        <w:rPr>
          <w:b/>
        </w:rPr>
        <w:t xml:space="preserve">werelds grootste visionbeurs in </w:t>
      </w:r>
      <w:r w:rsidR="00B74735" w:rsidRPr="007373D9">
        <w:rPr>
          <w:b/>
        </w:rPr>
        <w:t>Stuttgart</w:t>
      </w:r>
      <w:r w:rsidRPr="007373D9">
        <w:rPr>
          <w:b/>
        </w:rPr>
        <w:t xml:space="preserve"> introduceerde e</w:t>
      </w:r>
      <w:r w:rsidR="00FF36F6" w:rsidRPr="007373D9">
        <w:rPr>
          <w:b/>
        </w:rPr>
        <w:t xml:space="preserve">2V </w:t>
      </w:r>
      <w:r w:rsidRPr="007373D9">
        <w:rPr>
          <w:b/>
        </w:rPr>
        <w:t xml:space="preserve">een </w:t>
      </w:r>
      <w:r w:rsidR="00FF36F6" w:rsidRPr="007373D9">
        <w:rPr>
          <w:b/>
        </w:rPr>
        <w:t>nieuwe</w:t>
      </w:r>
      <w:r w:rsidRPr="007373D9">
        <w:rPr>
          <w:b/>
        </w:rPr>
        <w:t xml:space="preserve"> hoogwaardige </w:t>
      </w:r>
      <w:r w:rsidR="00B74735" w:rsidRPr="007373D9">
        <w:rPr>
          <w:b/>
        </w:rPr>
        <w:t>industriële</w:t>
      </w:r>
      <w:r w:rsidRPr="007373D9">
        <w:rPr>
          <w:b/>
        </w:rPr>
        <w:t xml:space="preserve"> camera. </w:t>
      </w:r>
      <w:r w:rsidR="001107D8">
        <w:rPr>
          <w:b/>
        </w:rPr>
        <w:t>Leverbaar sinds maart van dit jaar, is d</w:t>
      </w:r>
      <w:r w:rsidRPr="007373D9">
        <w:rPr>
          <w:b/>
        </w:rPr>
        <w:t>e ELiiXA+ 8k/4k is een op CMOS</w:t>
      </w:r>
      <w:r w:rsidR="002122A1">
        <w:rPr>
          <w:b/>
        </w:rPr>
        <w:t>-</w:t>
      </w:r>
      <w:r w:rsidRPr="007373D9">
        <w:rPr>
          <w:b/>
        </w:rPr>
        <w:t xml:space="preserve">technologie gebaseerde lijnscancamera die hogere snelheden, </w:t>
      </w:r>
      <w:r w:rsidR="00B74735" w:rsidRPr="007373D9">
        <w:rPr>
          <w:b/>
        </w:rPr>
        <w:t xml:space="preserve">een hogere </w:t>
      </w:r>
      <w:r w:rsidRPr="007373D9">
        <w:rPr>
          <w:b/>
        </w:rPr>
        <w:t>gevoeligheid en</w:t>
      </w:r>
      <w:r w:rsidR="000F4036" w:rsidRPr="007373D9">
        <w:rPr>
          <w:b/>
        </w:rPr>
        <w:t xml:space="preserve"> een </w:t>
      </w:r>
      <w:r w:rsidR="0035502E">
        <w:rPr>
          <w:b/>
        </w:rPr>
        <w:t>bijzondere dynamiek biedt</w:t>
      </w:r>
      <w:r w:rsidR="000F4036" w:rsidRPr="007373D9">
        <w:rPr>
          <w:b/>
        </w:rPr>
        <w:t>.</w:t>
      </w:r>
      <w:r w:rsidR="001107D8">
        <w:rPr>
          <w:b/>
        </w:rPr>
        <w:t xml:space="preserve"> </w:t>
      </w:r>
    </w:p>
    <w:p w:rsidR="00212278" w:rsidRPr="007373D9" w:rsidRDefault="00B74735">
      <w:r w:rsidRPr="007373D9">
        <w:t>e</w:t>
      </w:r>
      <w:r w:rsidR="00DB7D1A" w:rsidRPr="007373D9">
        <w:t xml:space="preserve">2V </w:t>
      </w:r>
      <w:r w:rsidRPr="007373D9">
        <w:t>staat al jaren te boek als</w:t>
      </w:r>
      <w:r w:rsidR="00DB7D1A" w:rsidRPr="007373D9">
        <w:t xml:space="preserve"> pionier </w:t>
      </w:r>
      <w:r w:rsidRPr="007373D9">
        <w:t xml:space="preserve">op het gebied van </w:t>
      </w:r>
      <w:r w:rsidR="00AF543A" w:rsidRPr="007373D9">
        <w:t>halfgeleiders en hightech visionproducten</w:t>
      </w:r>
      <w:r w:rsidR="00DB7D1A" w:rsidRPr="007373D9">
        <w:t xml:space="preserve">. Met de introductie van de </w:t>
      </w:r>
      <w:r w:rsidRPr="007373D9">
        <w:t xml:space="preserve">eerste </w:t>
      </w:r>
      <w:r w:rsidR="00DB7D1A" w:rsidRPr="007373D9">
        <w:t xml:space="preserve">ELiixa+ </w:t>
      </w:r>
      <w:r w:rsidR="002122A1">
        <w:t>16k-</w:t>
      </w:r>
      <w:r w:rsidRPr="007373D9">
        <w:t>camera</w:t>
      </w:r>
      <w:r w:rsidR="00DB7D1A" w:rsidRPr="007373D9">
        <w:t xml:space="preserve"> een jaar geleden</w:t>
      </w:r>
      <w:r w:rsidR="0035502E">
        <w:t>,</w:t>
      </w:r>
      <w:r w:rsidR="00DB7D1A" w:rsidRPr="007373D9">
        <w:t xml:space="preserve"> </w:t>
      </w:r>
      <w:r w:rsidR="00F0323F">
        <w:t>en daarmee van e2v’s ‘space &amp; military proven’ C</w:t>
      </w:r>
      <w:r w:rsidR="0034567C">
        <w:t>MOS-</w:t>
      </w:r>
      <w:r w:rsidR="00F0323F">
        <w:t xml:space="preserve">technologie, </w:t>
      </w:r>
      <w:r w:rsidR="00DB7D1A" w:rsidRPr="007373D9">
        <w:t xml:space="preserve">werd een </w:t>
      </w:r>
      <w:r w:rsidR="00685967">
        <w:t>ongeziene</w:t>
      </w:r>
      <w:r w:rsidR="00685967" w:rsidRPr="007373D9">
        <w:t xml:space="preserve"> </w:t>
      </w:r>
      <w:r w:rsidR="00DB7D1A" w:rsidRPr="007373D9">
        <w:t xml:space="preserve">stap voorwaarts gezet op het gebied van </w:t>
      </w:r>
      <w:r w:rsidR="00AF543A" w:rsidRPr="007373D9">
        <w:t>lijnscanners</w:t>
      </w:r>
      <w:r w:rsidR="00DB7D1A" w:rsidRPr="007373D9">
        <w:t xml:space="preserve">. Nu wordt </w:t>
      </w:r>
      <w:r w:rsidR="00AF543A" w:rsidRPr="007373D9">
        <w:t>aan de familie</w:t>
      </w:r>
      <w:r w:rsidR="00DB7D1A" w:rsidRPr="007373D9">
        <w:t xml:space="preserve"> een </w:t>
      </w:r>
      <w:r w:rsidR="00AF543A" w:rsidRPr="007373D9">
        <w:t>tweede</w:t>
      </w:r>
      <w:r w:rsidRPr="007373D9">
        <w:t xml:space="preserve"> camera toegevoegd</w:t>
      </w:r>
      <w:r w:rsidR="00685967">
        <w:t xml:space="preserve"> met 8k pixels, die kunnen </w:t>
      </w:r>
      <w:r w:rsidR="0034567C">
        <w:t xml:space="preserve">worden </w:t>
      </w:r>
      <w:r w:rsidR="00685967">
        <w:t>‘</w:t>
      </w:r>
      <w:r w:rsidR="00F0323F">
        <w:t>samengenomen</w:t>
      </w:r>
      <w:r w:rsidR="00685967">
        <w:t>’ naar 4k pixels.</w:t>
      </w:r>
    </w:p>
    <w:p w:rsidR="00E96D65" w:rsidRPr="007373D9" w:rsidRDefault="000B7368" w:rsidP="00E96D65">
      <w:r>
        <w:rPr>
          <w:b/>
        </w:rPr>
        <w:t>CMOS-</w:t>
      </w:r>
      <w:r w:rsidR="00DB7D1A" w:rsidRPr="007373D9">
        <w:rPr>
          <w:b/>
        </w:rPr>
        <w:t>kampioen</w:t>
      </w:r>
      <w:r w:rsidR="00AF543A" w:rsidRPr="007373D9">
        <w:rPr>
          <w:b/>
        </w:rPr>
        <w:br/>
      </w:r>
      <w:r w:rsidR="00AF543A" w:rsidRPr="007373D9">
        <w:t>Met haar ELiixa+ familie geeft e2V op de markt zijnde lijnscancamera’s op diverse fronten het nakijken. Dankzij een nieuw on</w:t>
      </w:r>
      <w:r w:rsidR="00BD4CD4" w:rsidRPr="007373D9">
        <w:t>twikkelde CMOS</w:t>
      </w:r>
      <w:r w:rsidR="002122A1">
        <w:t>-</w:t>
      </w:r>
      <w:r w:rsidR="00BD4CD4" w:rsidRPr="007373D9">
        <w:t>sensor laten de nieuwe lijnscancamera’s</w:t>
      </w:r>
      <w:r w:rsidR="005E5741">
        <w:t xml:space="preserve"> </w:t>
      </w:r>
      <w:r w:rsidR="00BD4CD4" w:rsidRPr="007373D9">
        <w:t xml:space="preserve">alle </w:t>
      </w:r>
      <w:r w:rsidR="002122A1">
        <w:t>CCD-</w:t>
      </w:r>
      <w:r w:rsidR="00BD4CD4" w:rsidRPr="007373D9">
        <w:t>alternatieven, inclusie</w:t>
      </w:r>
      <w:r w:rsidR="002122A1">
        <w:t>f</w:t>
      </w:r>
      <w:r w:rsidR="00BD4CD4" w:rsidRPr="007373D9">
        <w:t xml:space="preserve"> TDI (Time Delay Integration)</w:t>
      </w:r>
      <w:r w:rsidR="00A75587">
        <w:t>,</w:t>
      </w:r>
      <w:r w:rsidR="00BD4CD4" w:rsidRPr="007373D9">
        <w:t xml:space="preserve"> voor wat prestatie betreft ver achter zich. Zo </w:t>
      </w:r>
      <w:r w:rsidR="0034567C">
        <w:t xml:space="preserve">is </w:t>
      </w:r>
      <w:r w:rsidR="00BD4CD4" w:rsidRPr="007373D9">
        <w:t>de gevoeligheid van de sensor letterlijk van een hogere orde</w:t>
      </w:r>
      <w:r w:rsidR="00A75587">
        <w:t>,</w:t>
      </w:r>
      <w:r w:rsidR="00BD4CD4" w:rsidRPr="007373D9">
        <w:t xml:space="preserve"> wanneer vergeleken met standaard Charged Coupled Devices. De scansnelheid kan daarbij oplopen tot maar liefst 100.000 lijnen per seconde, zonder aan gevoeligheid in te boeten. </w:t>
      </w:r>
      <w:r w:rsidR="00BD4CD4" w:rsidRPr="00D4130E">
        <w:t>Sébastien</w:t>
      </w:r>
      <w:r w:rsidR="00BD4CD4" w:rsidRPr="007373D9">
        <w:t xml:space="preserve"> Teysseyre, Marketing Manager van e2v</w:t>
      </w:r>
      <w:r w:rsidR="00A75587">
        <w:t>,</w:t>
      </w:r>
      <w:r w:rsidR="00BD4CD4" w:rsidRPr="007373D9">
        <w:t xml:space="preserve"> legt uit: “</w:t>
      </w:r>
      <w:r w:rsidR="00E96D65" w:rsidRPr="007373D9">
        <w:t>Met de nieuwe multi</w:t>
      </w:r>
      <w:r w:rsidR="009A3E8B">
        <w:t>line-</w:t>
      </w:r>
      <w:r w:rsidR="00E96D65" w:rsidRPr="007373D9">
        <w:t xml:space="preserve">technologie gebruiken we </w:t>
      </w:r>
      <w:r w:rsidR="00A75587">
        <w:t>vier</w:t>
      </w:r>
      <w:r w:rsidR="00E96D65" w:rsidRPr="007373D9">
        <w:t xml:space="preserve"> actieve lijnen van de sensor, terwijl we het opgenomen vermogen onder de 7 Watt houden. De gebruiker</w:t>
      </w:r>
      <w:r w:rsidR="00A75587">
        <w:t xml:space="preserve"> </w:t>
      </w:r>
      <w:r w:rsidR="00E96D65" w:rsidRPr="007373D9">
        <w:t>heeft hierbij de volledige controle over de belichtingstijd. Ook kan hij nu kiezen welke resolutie hem het best past: 8</w:t>
      </w:r>
      <w:r w:rsidR="006332D0">
        <w:t>.</w:t>
      </w:r>
      <w:r w:rsidR="00E96D65" w:rsidRPr="007373D9">
        <w:t xml:space="preserve">192 pixels met 5µm x 5µm pixel pitch en </w:t>
      </w:r>
      <w:r w:rsidR="006332D0">
        <w:t>vier</w:t>
      </w:r>
      <w:r w:rsidR="00E96D65" w:rsidRPr="007373D9">
        <w:t xml:space="preserve"> actieve CMOS-lijnen of </w:t>
      </w:r>
      <w:r w:rsidR="00E96D65" w:rsidRPr="00D4130E">
        <w:t>4</w:t>
      </w:r>
      <w:r w:rsidR="006332D0" w:rsidRPr="00D4130E">
        <w:t>.</w:t>
      </w:r>
      <w:r w:rsidR="00E96D65" w:rsidRPr="00D4130E">
        <w:t>096 pixels</w:t>
      </w:r>
      <w:r w:rsidR="00E96D65" w:rsidRPr="007373D9">
        <w:t xml:space="preserve">, 10µm x 10 µm pixel pitch met </w:t>
      </w:r>
      <w:r w:rsidR="006332D0">
        <w:t>twee</w:t>
      </w:r>
      <w:r w:rsidR="00E96D65" w:rsidRPr="007373D9">
        <w:t xml:space="preserve"> actieve CMOS</w:t>
      </w:r>
      <w:r w:rsidR="006332D0">
        <w:t>-</w:t>
      </w:r>
      <w:r w:rsidR="00E96D65" w:rsidRPr="007373D9">
        <w:t xml:space="preserve">lijnen. Dit maakt dat de ELiixa+ camera’s niet alleen beter presteren dan andere op de markt zijnde lijnscanners, maar ook zeer breed inzetbaar zijn. </w:t>
      </w:r>
      <w:r w:rsidR="00FE780C" w:rsidRPr="007373D9">
        <w:t>Het goede nieuws is bovendien dat, doordat CMO</w:t>
      </w:r>
      <w:r w:rsidR="005C55F2">
        <w:t>S-technologie van nature kosten</w:t>
      </w:r>
      <w:r w:rsidR="00FE780C" w:rsidRPr="007373D9">
        <w:t>efficiënter is en de ELiixa+ familie compat</w:t>
      </w:r>
      <w:r w:rsidR="005C55F2">
        <w:t>ibel is met standaard F-mounted-</w:t>
      </w:r>
      <w:r w:rsidR="00FE780C" w:rsidRPr="007373D9">
        <w:t xml:space="preserve">lenzen, de gebruiker er geen cent extra voor hoeft te betalen.” De </w:t>
      </w:r>
      <w:r w:rsidR="00723D24" w:rsidRPr="007373D9">
        <w:t xml:space="preserve">compacte </w:t>
      </w:r>
      <w:r w:rsidR="00FE780C" w:rsidRPr="007373D9">
        <w:t>ELiixa+ camera’s hebben een kleurdiepte van 12 bit (4</w:t>
      </w:r>
      <w:r w:rsidR="005C55F2">
        <w:t>.</w:t>
      </w:r>
      <w:r w:rsidR="00FE780C" w:rsidRPr="007373D9">
        <w:t xml:space="preserve">096 kleuren), beschikken over een </w:t>
      </w:r>
      <w:r w:rsidR="00FE780C" w:rsidRPr="007373D9">
        <w:rPr>
          <w:shd w:val="clear" w:color="auto" w:fill="FFFFFF"/>
        </w:rPr>
        <w:t>Camera Link interface</w:t>
      </w:r>
      <w:r w:rsidR="00FE780C" w:rsidRPr="007373D9">
        <w:t xml:space="preserve"> </w:t>
      </w:r>
      <w:r w:rsidR="00723D24" w:rsidRPr="007373D9">
        <w:t xml:space="preserve">(Medium of Full/Deca) </w:t>
      </w:r>
      <w:r w:rsidR="00FE780C" w:rsidRPr="007373D9">
        <w:t>en functies voor zowel horizontale als verticale binning.</w:t>
      </w:r>
    </w:p>
    <w:p w:rsidR="00D4130E" w:rsidRPr="00D4130E" w:rsidRDefault="00B74735" w:rsidP="00492078">
      <w:pPr>
        <w:rPr>
          <w:sz w:val="18"/>
          <w:szCs w:val="18"/>
        </w:rPr>
      </w:pPr>
      <w:r w:rsidRPr="007373D9">
        <w:rPr>
          <w:b/>
          <w:sz w:val="18"/>
          <w:szCs w:val="18"/>
        </w:rPr>
        <w:t>Over e2V</w:t>
      </w:r>
      <w:r w:rsidR="00492078" w:rsidRPr="007373D9">
        <w:rPr>
          <w:b/>
          <w:sz w:val="18"/>
          <w:szCs w:val="18"/>
        </w:rPr>
        <w:br/>
      </w:r>
      <w:r w:rsidR="00492078" w:rsidRPr="007373D9">
        <w:rPr>
          <w:sz w:val="18"/>
          <w:szCs w:val="18"/>
        </w:rPr>
        <w:t>e2v (Chelmsford</w:t>
      </w:r>
      <w:r w:rsidR="0076148E">
        <w:rPr>
          <w:sz w:val="18"/>
          <w:szCs w:val="18"/>
        </w:rPr>
        <w:t>, VK</w:t>
      </w:r>
      <w:r w:rsidR="00492078" w:rsidRPr="007373D9">
        <w:rPr>
          <w:sz w:val="18"/>
          <w:szCs w:val="18"/>
        </w:rPr>
        <w:t>)</w:t>
      </w:r>
      <w:r w:rsidR="0076148E">
        <w:rPr>
          <w:sz w:val="18"/>
          <w:szCs w:val="18"/>
        </w:rPr>
        <w:t xml:space="preserve"> </w:t>
      </w:r>
      <w:r w:rsidR="00492078" w:rsidRPr="007373D9">
        <w:rPr>
          <w:sz w:val="18"/>
          <w:szCs w:val="18"/>
        </w:rPr>
        <w:t xml:space="preserve">is al sinds de jaren </w:t>
      </w:r>
      <w:r w:rsidR="0076148E">
        <w:rPr>
          <w:sz w:val="18"/>
          <w:szCs w:val="18"/>
        </w:rPr>
        <w:t>zestig</w:t>
      </w:r>
      <w:r w:rsidR="00492078" w:rsidRPr="007373D9">
        <w:rPr>
          <w:sz w:val="18"/>
          <w:szCs w:val="18"/>
        </w:rPr>
        <w:t xml:space="preserve"> een gerenommeerd ontwikkelaar en toeleverancier van ‘wafers’ &amp; ‘pixels’ voor CMOS-sensoren voor militaire en ruimtevaartprojecten. De CMOS-technologie die e2v nu in een industriële variant uitbrengt, mocht tot voor kort het daglicht bij de industriële gebruiker niet zien. Ook nam e2v in 2010 de </w:t>
      </w:r>
      <w:r w:rsidR="00492078" w:rsidRPr="00D4130E">
        <w:rPr>
          <w:sz w:val="18"/>
          <w:szCs w:val="18"/>
        </w:rPr>
        <w:t>CCD fab</w:t>
      </w:r>
      <w:r w:rsidR="00492078" w:rsidRPr="007373D9">
        <w:rPr>
          <w:sz w:val="18"/>
          <w:szCs w:val="18"/>
        </w:rPr>
        <w:t xml:space="preserve"> van Atmel (ex-Thompson Grenoble) over. Het team sensordesigners dat in de Franse afdeling gehuisvest is, gaf de afgelopen decennia ‘de grote li</w:t>
      </w:r>
      <w:r w:rsidR="009A3E8B">
        <w:rPr>
          <w:sz w:val="18"/>
          <w:szCs w:val="18"/>
        </w:rPr>
        <w:t>jn</w:t>
      </w:r>
      <w:r w:rsidR="00492078" w:rsidRPr="007373D9">
        <w:rPr>
          <w:sz w:val="18"/>
          <w:szCs w:val="18"/>
        </w:rPr>
        <w:t>scannamen’</w:t>
      </w:r>
      <w:r w:rsidR="005E5741">
        <w:rPr>
          <w:sz w:val="18"/>
          <w:szCs w:val="18"/>
        </w:rPr>
        <w:t xml:space="preserve"> </w:t>
      </w:r>
      <w:r w:rsidR="00492078" w:rsidRPr="007373D9">
        <w:rPr>
          <w:sz w:val="18"/>
          <w:szCs w:val="18"/>
        </w:rPr>
        <w:t xml:space="preserve">herhaaldelijk het nakijken met superieure resultaten. Het </w:t>
      </w:r>
      <w:r w:rsidR="004775BD" w:rsidRPr="007373D9">
        <w:rPr>
          <w:sz w:val="18"/>
          <w:szCs w:val="18"/>
        </w:rPr>
        <w:t xml:space="preserve">is dan ook geen toeval dat het nieuwe </w:t>
      </w:r>
      <w:r w:rsidR="00492078" w:rsidRPr="007373D9">
        <w:rPr>
          <w:sz w:val="18"/>
          <w:szCs w:val="18"/>
        </w:rPr>
        <w:t>samengestelde team ‘Grenoble</w:t>
      </w:r>
      <w:r w:rsidR="004775BD" w:rsidRPr="007373D9">
        <w:rPr>
          <w:sz w:val="18"/>
          <w:szCs w:val="18"/>
        </w:rPr>
        <w:t xml:space="preserve"> &amp;</w:t>
      </w:r>
      <w:r w:rsidR="00492078" w:rsidRPr="007373D9">
        <w:rPr>
          <w:sz w:val="18"/>
          <w:szCs w:val="18"/>
        </w:rPr>
        <w:t xml:space="preserve"> Chelmsford’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 xml:space="preserve">nu al tot enkele opmerkelijke doorbraken heeft geleid. </w:t>
      </w:r>
      <w:r w:rsidR="00492078" w:rsidRPr="007373D9">
        <w:rPr>
          <w:sz w:val="18"/>
          <w:szCs w:val="18"/>
        </w:rPr>
        <w:t xml:space="preserve">Naast hoogwaardige </w:t>
      </w:r>
      <w:r w:rsidR="00492078" w:rsidRPr="007373D9">
        <w:rPr>
          <w:sz w:val="18"/>
          <w:szCs w:val="18"/>
        </w:rPr>
        <w:lastRenderedPageBreak/>
        <w:t>visionoplossingen levert e2V wereldwijd diverse RF</w:t>
      </w:r>
      <w:r w:rsidR="0076148E">
        <w:rPr>
          <w:sz w:val="18"/>
          <w:szCs w:val="18"/>
        </w:rPr>
        <w:t>-</w:t>
      </w:r>
      <w:r w:rsidR="00492078" w:rsidRPr="007373D9">
        <w:rPr>
          <w:sz w:val="18"/>
          <w:szCs w:val="18"/>
        </w:rPr>
        <w:t>producten en high-reliability halfgeleideroplossingen</w:t>
      </w:r>
      <w:r w:rsidR="007373D9" w:rsidRPr="007373D9">
        <w:rPr>
          <w:sz w:val="18"/>
          <w:szCs w:val="18"/>
        </w:rPr>
        <w:t>.</w:t>
      </w:r>
      <w:r w:rsidR="005E5741">
        <w:rPr>
          <w:sz w:val="18"/>
          <w:szCs w:val="18"/>
        </w:rPr>
        <w:t xml:space="preserve"> </w:t>
      </w:r>
      <w:r w:rsidR="00492078" w:rsidRPr="007373D9">
        <w:rPr>
          <w:sz w:val="18"/>
          <w:szCs w:val="18"/>
        </w:rPr>
        <w:t>Kijk voor meer informatie op</w:t>
      </w:r>
      <w:r w:rsidR="00492078" w:rsidRPr="0076148E">
        <w:rPr>
          <w:color w:val="FF0000"/>
          <w:sz w:val="18"/>
          <w:szCs w:val="18"/>
        </w:rPr>
        <w:t xml:space="preserve"> </w:t>
      </w:r>
      <w:hyperlink r:id="rId5" w:history="1">
        <w:r w:rsidR="00492078" w:rsidRPr="00D4130E">
          <w:rPr>
            <w:rStyle w:val="Hyperlink"/>
            <w:color w:val="auto"/>
            <w:sz w:val="18"/>
            <w:szCs w:val="18"/>
          </w:rPr>
          <w:t>www.e2v.com</w:t>
        </w:r>
      </w:hyperlink>
      <w:r w:rsidR="00D4130E">
        <w:rPr>
          <w:sz w:val="18"/>
          <w:szCs w:val="18"/>
        </w:rPr>
        <w:t>.</w:t>
      </w:r>
    </w:p>
    <w:p w:rsidR="007373D9" w:rsidRPr="007373D9" w:rsidRDefault="00B74735" w:rsidP="004775BD">
      <w:pPr>
        <w:rPr>
          <w:sz w:val="18"/>
          <w:szCs w:val="18"/>
        </w:rPr>
      </w:pPr>
      <w:r w:rsidRPr="007373D9">
        <w:rPr>
          <w:b/>
          <w:sz w:val="18"/>
          <w:szCs w:val="18"/>
        </w:rPr>
        <w:t>Over Phaer</w:t>
      </w:r>
      <w:r w:rsidR="000F4036" w:rsidRPr="007373D9">
        <w:rPr>
          <w:b/>
          <w:sz w:val="18"/>
          <w:szCs w:val="18"/>
        </w:rPr>
        <w:br/>
      </w:r>
      <w:r w:rsidR="000F4036" w:rsidRPr="007373D9">
        <w:rPr>
          <w:sz w:val="18"/>
          <w:szCs w:val="18"/>
        </w:rPr>
        <w:t xml:space="preserve">Phaer </w:t>
      </w:r>
      <w:r w:rsidR="004775BD" w:rsidRPr="007373D9">
        <w:rPr>
          <w:sz w:val="18"/>
          <w:szCs w:val="18"/>
        </w:rPr>
        <w:t>neemt een unieke positie in als het gaat om h</w:t>
      </w:r>
      <w:r w:rsidR="000F4036" w:rsidRPr="007373D9">
        <w:rPr>
          <w:sz w:val="18"/>
          <w:szCs w:val="18"/>
        </w:rPr>
        <w:t>oogwa</w:t>
      </w:r>
      <w:r w:rsidR="004775BD" w:rsidRPr="007373D9">
        <w:rPr>
          <w:sz w:val="18"/>
          <w:szCs w:val="18"/>
        </w:rPr>
        <w:t>ardige computervisiecomponenten. Uitgangspunt is altijd de inzet van technologisch leidende producten.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>De kennis van Phaer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>ten aanzien van technologie en applicaties helpt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 xml:space="preserve">klanten </w:t>
      </w:r>
      <w:r w:rsidR="0076148E">
        <w:rPr>
          <w:sz w:val="18"/>
          <w:szCs w:val="18"/>
        </w:rPr>
        <w:t>hun R&amp;D-</w:t>
      </w:r>
      <w:r w:rsidR="004775BD" w:rsidRPr="007373D9">
        <w:rPr>
          <w:sz w:val="18"/>
          <w:szCs w:val="18"/>
        </w:rPr>
        <w:t>traject te verkorten. Daarnaast wordt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>door een technologische voorsprong de marktpositie van de klant nu en in de toekomst zeker gesteld. Phaer is onder andere leverancier van</w:t>
      </w:r>
      <w:r w:rsidR="005E5741">
        <w:rPr>
          <w:sz w:val="18"/>
          <w:szCs w:val="18"/>
        </w:rPr>
        <w:t xml:space="preserve"> </w:t>
      </w:r>
      <w:r w:rsidR="004775BD" w:rsidRPr="007373D9">
        <w:rPr>
          <w:sz w:val="18"/>
          <w:szCs w:val="18"/>
        </w:rPr>
        <w:t xml:space="preserve">Z-Laser, CCS, Schneider-Kreuznach, Volpi, Fujinon, Kowa, Pentax, Opto Engineering, e2v, IDS, Imperx, Photonfocus, Softhard, IOIndustries, Componentsexpress, Fujitsu, BitFlow </w:t>
      </w:r>
      <w:r w:rsidR="00083C25">
        <w:rPr>
          <w:sz w:val="18"/>
          <w:szCs w:val="18"/>
        </w:rPr>
        <w:t xml:space="preserve">en </w:t>
      </w:r>
      <w:r w:rsidR="004775BD" w:rsidRPr="007373D9">
        <w:rPr>
          <w:sz w:val="18"/>
          <w:szCs w:val="18"/>
        </w:rPr>
        <w:t>MVTec</w:t>
      </w:r>
      <w:bookmarkStart w:id="0" w:name="_GoBack"/>
      <w:bookmarkEnd w:id="0"/>
      <w:r w:rsidR="007373D9" w:rsidRPr="007373D9">
        <w:rPr>
          <w:sz w:val="18"/>
          <w:szCs w:val="18"/>
        </w:rPr>
        <w:t>. Kijk voor meer informatie op</w:t>
      </w:r>
      <w:r w:rsidR="007373D9" w:rsidRPr="0076148E">
        <w:rPr>
          <w:color w:val="FF0000"/>
          <w:sz w:val="18"/>
          <w:szCs w:val="18"/>
        </w:rPr>
        <w:t xml:space="preserve"> </w:t>
      </w:r>
      <w:hyperlink r:id="rId6" w:history="1">
        <w:r w:rsidR="007373D9" w:rsidRPr="00D4130E">
          <w:rPr>
            <w:rStyle w:val="Hyperlink"/>
            <w:color w:val="auto"/>
            <w:sz w:val="18"/>
            <w:szCs w:val="18"/>
          </w:rPr>
          <w:t>www.phaer.be</w:t>
        </w:r>
      </w:hyperlink>
      <w:r w:rsidR="00D4130E">
        <w:rPr>
          <w:sz w:val="18"/>
          <w:szCs w:val="18"/>
        </w:rPr>
        <w:t>.</w:t>
      </w:r>
    </w:p>
    <w:p w:rsidR="001878A8" w:rsidRDefault="001878A8" w:rsidP="001878A8">
      <w:pPr>
        <w:rPr>
          <w:b/>
        </w:rPr>
      </w:pPr>
      <w:r>
        <w:rPr>
          <w:sz w:val="18"/>
          <w:szCs w:val="18"/>
        </w:rPr>
        <w:t xml:space="preserve">Klik </w:t>
      </w:r>
      <w:hyperlink r:id="rId7" w:history="1">
        <w:r w:rsidRPr="00BA6AEE">
          <w:rPr>
            <w:rStyle w:val="Hyperlink"/>
            <w:sz w:val="18"/>
            <w:szCs w:val="18"/>
          </w:rPr>
          <w:t>hier</w:t>
        </w:r>
      </w:hyperlink>
      <w:r>
        <w:rPr>
          <w:sz w:val="18"/>
          <w:szCs w:val="18"/>
        </w:rPr>
        <w:t xml:space="preserve"> voor het downloaden van een hoge resolutie</w:t>
      </w:r>
      <w:r w:rsidRPr="00BA6AEE">
        <w:rPr>
          <w:b/>
        </w:rPr>
        <w:t xml:space="preserve"> </w:t>
      </w:r>
    </w:p>
    <w:p w:rsidR="001878A8" w:rsidRDefault="001878A8" w:rsidP="007373D9">
      <w:pPr>
        <w:rPr>
          <w:b/>
          <w:sz w:val="18"/>
          <w:szCs w:val="18"/>
        </w:rPr>
      </w:pPr>
      <w:r w:rsidRPr="00BA6AEE">
        <w:rPr>
          <w:b/>
          <w:sz w:val="18"/>
          <w:szCs w:val="18"/>
        </w:rPr>
        <w:t>Fotobijschrift</w:t>
      </w:r>
      <w:r w:rsidRPr="00BA6AEE">
        <w:rPr>
          <w:b/>
          <w:sz w:val="18"/>
          <w:szCs w:val="18"/>
        </w:rPr>
        <w:br/>
      </w:r>
      <w:r w:rsidRPr="001878A8">
        <w:rPr>
          <w:sz w:val="18"/>
          <w:szCs w:val="18"/>
        </w:rPr>
        <w:t xml:space="preserve">De scansnelheid </w:t>
      </w:r>
      <w:r>
        <w:rPr>
          <w:sz w:val="18"/>
          <w:szCs w:val="18"/>
        </w:rPr>
        <w:t xml:space="preserve">van de </w:t>
      </w:r>
      <w:r w:rsidRPr="001878A8">
        <w:rPr>
          <w:sz w:val="18"/>
          <w:szCs w:val="18"/>
        </w:rPr>
        <w:t>ELiiXA+ 8k/4k</w:t>
      </w:r>
      <w:r w:rsidRPr="007373D9">
        <w:rPr>
          <w:b/>
        </w:rPr>
        <w:t xml:space="preserve"> </w:t>
      </w:r>
      <w:r w:rsidRPr="001878A8">
        <w:rPr>
          <w:sz w:val="18"/>
          <w:szCs w:val="18"/>
        </w:rPr>
        <w:t xml:space="preserve"> </w:t>
      </w:r>
      <w:r>
        <w:rPr>
          <w:sz w:val="18"/>
          <w:szCs w:val="18"/>
        </w:rPr>
        <w:t>kan</w:t>
      </w:r>
      <w:r w:rsidRPr="001878A8">
        <w:rPr>
          <w:sz w:val="18"/>
          <w:szCs w:val="18"/>
        </w:rPr>
        <w:t xml:space="preserve"> oplopen tot maar liefst 100.000 lijnen per seconde, zonder aan gevoeligheid in te boeten</w:t>
      </w:r>
      <w:r>
        <w:rPr>
          <w:sz w:val="18"/>
          <w:szCs w:val="18"/>
        </w:rPr>
        <w:t>.</w:t>
      </w:r>
    </w:p>
    <w:p w:rsidR="007373D9" w:rsidRPr="007373D9" w:rsidRDefault="007373D9" w:rsidP="007373D9">
      <w:pPr>
        <w:rPr>
          <w:sz w:val="18"/>
          <w:szCs w:val="18"/>
        </w:rPr>
      </w:pPr>
      <w:r w:rsidRPr="007373D9">
        <w:rPr>
          <w:b/>
          <w:sz w:val="18"/>
          <w:szCs w:val="18"/>
        </w:rPr>
        <w:t>Contact</w:t>
      </w:r>
      <w:r w:rsidRPr="007373D9">
        <w:rPr>
          <w:b/>
          <w:sz w:val="18"/>
          <w:szCs w:val="18"/>
        </w:rPr>
        <w:br/>
      </w:r>
      <w:r w:rsidRPr="007373D9">
        <w:rPr>
          <w:sz w:val="18"/>
          <w:szCs w:val="18"/>
        </w:rPr>
        <w:t>Phaer</w:t>
      </w:r>
      <w:r w:rsidRPr="007373D9">
        <w:rPr>
          <w:sz w:val="18"/>
          <w:szCs w:val="18"/>
        </w:rPr>
        <w:br/>
        <w:t xml:space="preserve">Koenraad Van De Veere </w:t>
      </w:r>
      <w:r w:rsidRPr="007373D9">
        <w:rPr>
          <w:sz w:val="18"/>
          <w:szCs w:val="18"/>
        </w:rPr>
        <w:br/>
        <w:t>T: + 32 9 261 61 60</w:t>
      </w:r>
      <w:r w:rsidRPr="007373D9">
        <w:rPr>
          <w:sz w:val="18"/>
          <w:szCs w:val="18"/>
        </w:rPr>
        <w:br/>
        <w:t>E: k@phaer.be</w:t>
      </w:r>
    </w:p>
    <w:p w:rsidR="007373D9" w:rsidRPr="007373D9" w:rsidRDefault="007373D9">
      <w:pPr>
        <w:rPr>
          <w:sz w:val="18"/>
          <w:szCs w:val="18"/>
        </w:rPr>
      </w:pPr>
    </w:p>
    <w:sectPr w:rsidR="007373D9" w:rsidRPr="007373D9" w:rsidSect="003B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0E6610"/>
    <w:rsid w:val="00003C0E"/>
    <w:rsid w:val="000070A0"/>
    <w:rsid w:val="000124B0"/>
    <w:rsid w:val="00023EC3"/>
    <w:rsid w:val="00037D20"/>
    <w:rsid w:val="000546E4"/>
    <w:rsid w:val="0007353E"/>
    <w:rsid w:val="00083C25"/>
    <w:rsid w:val="0009333C"/>
    <w:rsid w:val="000B7368"/>
    <w:rsid w:val="000C2ACF"/>
    <w:rsid w:val="000D408E"/>
    <w:rsid w:val="000D5546"/>
    <w:rsid w:val="000E0FE1"/>
    <w:rsid w:val="000E6610"/>
    <w:rsid w:val="000F4036"/>
    <w:rsid w:val="00110796"/>
    <w:rsid w:val="001107D8"/>
    <w:rsid w:val="0014432C"/>
    <w:rsid w:val="001507C0"/>
    <w:rsid w:val="001664FF"/>
    <w:rsid w:val="00173714"/>
    <w:rsid w:val="00176376"/>
    <w:rsid w:val="001878A8"/>
    <w:rsid w:val="00197F68"/>
    <w:rsid w:val="001A77B6"/>
    <w:rsid w:val="001D4DE9"/>
    <w:rsid w:val="001F1027"/>
    <w:rsid w:val="00212278"/>
    <w:rsid w:val="002122A1"/>
    <w:rsid w:val="00263FBB"/>
    <w:rsid w:val="00282D88"/>
    <w:rsid w:val="002A2F71"/>
    <w:rsid w:val="003225A5"/>
    <w:rsid w:val="0034567C"/>
    <w:rsid w:val="0035502E"/>
    <w:rsid w:val="00375394"/>
    <w:rsid w:val="00380E9D"/>
    <w:rsid w:val="00385E01"/>
    <w:rsid w:val="003B0E06"/>
    <w:rsid w:val="003B18D3"/>
    <w:rsid w:val="003B6C90"/>
    <w:rsid w:val="003B7D87"/>
    <w:rsid w:val="003C5D35"/>
    <w:rsid w:val="003D38C1"/>
    <w:rsid w:val="003E54D4"/>
    <w:rsid w:val="003E58C7"/>
    <w:rsid w:val="003E60A4"/>
    <w:rsid w:val="003F6415"/>
    <w:rsid w:val="004177F5"/>
    <w:rsid w:val="00420D93"/>
    <w:rsid w:val="00432477"/>
    <w:rsid w:val="00435CAE"/>
    <w:rsid w:val="0046090F"/>
    <w:rsid w:val="004663D4"/>
    <w:rsid w:val="004669C4"/>
    <w:rsid w:val="004775BD"/>
    <w:rsid w:val="00492078"/>
    <w:rsid w:val="00496A82"/>
    <w:rsid w:val="004A545F"/>
    <w:rsid w:val="004A6491"/>
    <w:rsid w:val="004E29E3"/>
    <w:rsid w:val="004E678B"/>
    <w:rsid w:val="004F5CB4"/>
    <w:rsid w:val="005433D9"/>
    <w:rsid w:val="00551AA7"/>
    <w:rsid w:val="0057400E"/>
    <w:rsid w:val="005A1993"/>
    <w:rsid w:val="005B23D2"/>
    <w:rsid w:val="005C55F2"/>
    <w:rsid w:val="005C679D"/>
    <w:rsid w:val="005E5741"/>
    <w:rsid w:val="00621761"/>
    <w:rsid w:val="006332D0"/>
    <w:rsid w:val="006474FF"/>
    <w:rsid w:val="0066591A"/>
    <w:rsid w:val="0066763F"/>
    <w:rsid w:val="00676402"/>
    <w:rsid w:val="00685967"/>
    <w:rsid w:val="006916DD"/>
    <w:rsid w:val="006A35AD"/>
    <w:rsid w:val="006A3A4A"/>
    <w:rsid w:val="006A5DE2"/>
    <w:rsid w:val="006E3DBC"/>
    <w:rsid w:val="006E6A74"/>
    <w:rsid w:val="007026C7"/>
    <w:rsid w:val="00702AD6"/>
    <w:rsid w:val="00723D24"/>
    <w:rsid w:val="00727FCA"/>
    <w:rsid w:val="007373D9"/>
    <w:rsid w:val="00740BFF"/>
    <w:rsid w:val="00757D65"/>
    <w:rsid w:val="00760723"/>
    <w:rsid w:val="0076148E"/>
    <w:rsid w:val="00765BC2"/>
    <w:rsid w:val="00766C4B"/>
    <w:rsid w:val="007848A1"/>
    <w:rsid w:val="00794139"/>
    <w:rsid w:val="0079554A"/>
    <w:rsid w:val="00797638"/>
    <w:rsid w:val="007B1E36"/>
    <w:rsid w:val="007C390F"/>
    <w:rsid w:val="007F3C9B"/>
    <w:rsid w:val="00810BB1"/>
    <w:rsid w:val="0081786D"/>
    <w:rsid w:val="00820A23"/>
    <w:rsid w:val="00827617"/>
    <w:rsid w:val="008502CD"/>
    <w:rsid w:val="00851506"/>
    <w:rsid w:val="00855888"/>
    <w:rsid w:val="00857FCF"/>
    <w:rsid w:val="008A7549"/>
    <w:rsid w:val="008C70D1"/>
    <w:rsid w:val="008D6990"/>
    <w:rsid w:val="008F1FB1"/>
    <w:rsid w:val="00913A7E"/>
    <w:rsid w:val="00935B18"/>
    <w:rsid w:val="0097530F"/>
    <w:rsid w:val="009A3E8B"/>
    <w:rsid w:val="009B6D12"/>
    <w:rsid w:val="009F090D"/>
    <w:rsid w:val="00A01F82"/>
    <w:rsid w:val="00A02A18"/>
    <w:rsid w:val="00A16B91"/>
    <w:rsid w:val="00A36E6A"/>
    <w:rsid w:val="00A55FF8"/>
    <w:rsid w:val="00A75587"/>
    <w:rsid w:val="00A75D6B"/>
    <w:rsid w:val="00A865AB"/>
    <w:rsid w:val="00AA329D"/>
    <w:rsid w:val="00AA772E"/>
    <w:rsid w:val="00AB6B2E"/>
    <w:rsid w:val="00AD53E7"/>
    <w:rsid w:val="00AE1379"/>
    <w:rsid w:val="00AF543A"/>
    <w:rsid w:val="00B06FB4"/>
    <w:rsid w:val="00B33A30"/>
    <w:rsid w:val="00B449D3"/>
    <w:rsid w:val="00B46E08"/>
    <w:rsid w:val="00B74735"/>
    <w:rsid w:val="00B863B1"/>
    <w:rsid w:val="00BB5C8E"/>
    <w:rsid w:val="00BC79C4"/>
    <w:rsid w:val="00BD4CD4"/>
    <w:rsid w:val="00C0403D"/>
    <w:rsid w:val="00C1158E"/>
    <w:rsid w:val="00C374B9"/>
    <w:rsid w:val="00C574BB"/>
    <w:rsid w:val="00C63F00"/>
    <w:rsid w:val="00C848F7"/>
    <w:rsid w:val="00CB6A7D"/>
    <w:rsid w:val="00CE5070"/>
    <w:rsid w:val="00CE5ED5"/>
    <w:rsid w:val="00D20BC9"/>
    <w:rsid w:val="00D4130E"/>
    <w:rsid w:val="00D55BB3"/>
    <w:rsid w:val="00D83382"/>
    <w:rsid w:val="00D93E91"/>
    <w:rsid w:val="00DA6C8A"/>
    <w:rsid w:val="00DA7846"/>
    <w:rsid w:val="00DB0D8C"/>
    <w:rsid w:val="00DB7D1A"/>
    <w:rsid w:val="00DF10D9"/>
    <w:rsid w:val="00E01212"/>
    <w:rsid w:val="00E0571B"/>
    <w:rsid w:val="00E12D13"/>
    <w:rsid w:val="00E356E9"/>
    <w:rsid w:val="00E91947"/>
    <w:rsid w:val="00E96D65"/>
    <w:rsid w:val="00EA5E1D"/>
    <w:rsid w:val="00EB12EE"/>
    <w:rsid w:val="00EC3031"/>
    <w:rsid w:val="00F0323F"/>
    <w:rsid w:val="00F20605"/>
    <w:rsid w:val="00F219B2"/>
    <w:rsid w:val="00F30EB4"/>
    <w:rsid w:val="00F47361"/>
    <w:rsid w:val="00F951FB"/>
    <w:rsid w:val="00FB7F9E"/>
    <w:rsid w:val="00FE780C"/>
    <w:rsid w:val="00FF36F6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6B2E"/>
  </w:style>
  <w:style w:type="paragraph" w:styleId="Kop2">
    <w:name w:val="heading 2"/>
    <w:basedOn w:val="Standaard"/>
    <w:link w:val="Kop2Char"/>
    <w:uiPriority w:val="9"/>
    <w:qFormat/>
    <w:rsid w:val="000E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661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36F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F36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F36F6"/>
    <w:rPr>
      <w:rFonts w:ascii="Consolas" w:hAnsi="Consolas"/>
      <w:sz w:val="21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36F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E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661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36F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F36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F36F6"/>
    <w:rPr>
      <w:rFonts w:ascii="Consolas" w:hAnsi="Consolas"/>
      <w:sz w:val="21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36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l.dropbox.com/u/3336358/e2V%20ELiiXA%20lijnscanner.e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aer.be" TargetMode="External"/><Relationship Id="rId5" Type="http://schemas.openxmlformats.org/officeDocument/2006/relationships/hyperlink" Target="http://www.e2v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2013-03-07T02:00:00Z</dcterms:created>
  <dcterms:modified xsi:type="dcterms:W3CDTF">2013-03-07T02:19:00Z</dcterms:modified>
</cp:coreProperties>
</file>